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DE9C" w14:textId="59685086" w:rsidR="0083640D" w:rsidRDefault="0083640D" w:rsidP="008364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Recommendations and requests from the Industry and Education Consortium to CareerSource Chipola</w:t>
      </w:r>
    </w:p>
    <w:p w14:paraId="412DF14C" w14:textId="77777777" w:rsidR="0083640D" w:rsidRDefault="0083640D" w:rsidP="0083640D">
      <w:pPr>
        <w:jc w:val="center"/>
        <w:rPr>
          <w:rFonts w:ascii="Arial" w:hAnsi="Arial" w:cs="Arial"/>
        </w:rPr>
      </w:pPr>
    </w:p>
    <w:p w14:paraId="71D43CA3" w14:textId="0B70CB37" w:rsidR="0083640D" w:rsidRDefault="0083640D" w:rsidP="0083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Industry and Education Consortium </w:t>
      </w:r>
      <w:proofErr w:type="gramStart"/>
      <w:r>
        <w:rPr>
          <w:rFonts w:ascii="Arial" w:hAnsi="Arial" w:cs="Arial"/>
        </w:rPr>
        <w:t>meet</w:t>
      </w:r>
      <w:proofErr w:type="gramEnd"/>
      <w:r>
        <w:rPr>
          <w:rFonts w:ascii="Arial" w:hAnsi="Arial" w:cs="Arial"/>
        </w:rPr>
        <w:t xml:space="preserve"> March 6,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 xml:space="preserve"> online and in-person at the Community Room of the Marianna Career Center. </w:t>
      </w:r>
    </w:p>
    <w:p w14:paraId="46B44A3B" w14:textId="10AC1FBC" w:rsidR="0083640D" w:rsidRDefault="0083640D" w:rsidP="0083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started with current labor market information as well as employment projections through 2032 as developed by FloridaCommerce.</w:t>
      </w:r>
    </w:p>
    <w:p w14:paraId="2E32B841" w14:textId="0AF36C71" w:rsidR="0083640D" w:rsidRDefault="0083640D" w:rsidP="0083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remainder of the meeting was a general discussion by the members and the Executive Director about methods CareerSource Chipola may help employers and educational institutions </w:t>
      </w:r>
      <w:r w:rsidR="004148B0">
        <w:rPr>
          <w:rFonts w:ascii="Arial" w:hAnsi="Arial" w:cs="Arial"/>
        </w:rPr>
        <w:t xml:space="preserve">connect to provide “micro” credentials or short-term credentials. </w:t>
      </w:r>
    </w:p>
    <w:p w14:paraId="26B5C41C" w14:textId="3ACBC0A6" w:rsidR="004148B0" w:rsidRDefault="004148B0" w:rsidP="0083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Key Points:</w:t>
      </w:r>
    </w:p>
    <w:p w14:paraId="697E3F34" w14:textId="19C67B3D" w:rsidR="004148B0" w:rsidRDefault="004148B0" w:rsidP="004148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Industry is no longer as concerned about degrees, or multi year training programs for a growing list of jobs. </w:t>
      </w:r>
    </w:p>
    <w:p w14:paraId="3D055178" w14:textId="0E498599" w:rsidR="004148B0" w:rsidRDefault="004148B0" w:rsidP="004148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Task specific “micro” training is both cost and time efficient and gives the employee and the employer an ability to see if a job is a good match well before investing significant time and effort into the position.</w:t>
      </w:r>
    </w:p>
    <w:p w14:paraId="798C29BB" w14:textId="1EAA5887" w:rsidR="004148B0" w:rsidRDefault="004148B0" w:rsidP="004148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School districts </w:t>
      </w:r>
      <w:proofErr w:type="gramStart"/>
      <w:r>
        <w:rPr>
          <w:rFonts w:ascii="Arial" w:hAnsi="Arial" w:cs="Arial"/>
        </w:rPr>
        <w:t>have the ability to</w:t>
      </w:r>
      <w:proofErr w:type="gramEnd"/>
      <w:r>
        <w:rPr>
          <w:rFonts w:ascii="Arial" w:hAnsi="Arial" w:cs="Arial"/>
        </w:rPr>
        <w:t xml:space="preserve"> fund materials and equipment but have a much greater issue finding staff that are affordable, available, and able to provide the necessary training with the proper industry background.</w:t>
      </w:r>
    </w:p>
    <w:p w14:paraId="57AC734A" w14:textId="49134CF2" w:rsidR="004148B0" w:rsidRDefault="004148B0" w:rsidP="004148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Concern was expressed about the potential impact on students (the future workforce) in the aftermath of both Hurricane Michael and Covid. </w:t>
      </w:r>
    </w:p>
    <w:p w14:paraId="1B4C9EDF" w14:textId="492EC231" w:rsidR="004148B0" w:rsidRDefault="004148B0" w:rsidP="004148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Customized training of existing staff </w:t>
      </w:r>
      <w:r w:rsidR="00E34851">
        <w:rPr>
          <w:rFonts w:ascii="Arial" w:hAnsi="Arial" w:cs="Arial"/>
        </w:rPr>
        <w:t xml:space="preserve">continues to be viewed </w:t>
      </w:r>
      <w:proofErr w:type="gramStart"/>
      <w:r w:rsidR="00E34851">
        <w:rPr>
          <w:rFonts w:ascii="Arial" w:hAnsi="Arial" w:cs="Arial"/>
        </w:rPr>
        <w:t>as a way to</w:t>
      </w:r>
      <w:proofErr w:type="gramEnd"/>
      <w:r w:rsidR="00E34851">
        <w:rPr>
          <w:rFonts w:ascii="Arial" w:hAnsi="Arial" w:cs="Arial"/>
        </w:rPr>
        <w:t xml:space="preserve"> help employers get the most from existing staff while also helping existing staff be better prepared to advance up the career ladder with the current employer or future employers. </w:t>
      </w:r>
    </w:p>
    <w:p w14:paraId="29E821CB" w14:textId="77777777" w:rsidR="00E34851" w:rsidRPr="004148B0" w:rsidRDefault="00E34851" w:rsidP="00E34851">
      <w:pPr>
        <w:pStyle w:val="ListParagraph"/>
        <w:ind w:left="1440"/>
        <w:jc w:val="both"/>
        <w:rPr>
          <w:rFonts w:ascii="Arial" w:hAnsi="Arial" w:cs="Arial"/>
        </w:rPr>
      </w:pPr>
    </w:p>
    <w:sectPr w:rsidR="00E34851" w:rsidRPr="0041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900E8"/>
    <w:multiLevelType w:val="hybridMultilevel"/>
    <w:tmpl w:val="D9485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994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0D"/>
    <w:rsid w:val="004148B0"/>
    <w:rsid w:val="006D339A"/>
    <w:rsid w:val="0083640D"/>
    <w:rsid w:val="00E3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5586"/>
  <w15:chartTrackingRefBased/>
  <w15:docId w15:val="{4EE3B02B-93A1-4183-895B-0A3D975C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1351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Richard Williams</cp:lastModifiedBy>
  <cp:revision>1</cp:revision>
  <dcterms:created xsi:type="dcterms:W3CDTF">2025-03-12T18:39:00Z</dcterms:created>
  <dcterms:modified xsi:type="dcterms:W3CDTF">2025-03-12T19:12:00Z</dcterms:modified>
</cp:coreProperties>
</file>